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AF" w:rsidRPr="00F634AF" w:rsidRDefault="00F634AF" w:rsidP="00F634AF">
      <w:pPr>
        <w:pStyle w:val="Normale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F634AF">
        <w:rPr>
          <w:rFonts w:asciiTheme="minorHAnsi" w:hAnsiTheme="minorHAnsi" w:cstheme="minorHAnsi"/>
          <w:b/>
          <w:bCs/>
          <w:color w:val="000000"/>
        </w:rPr>
        <w:t>ANALISI DEI RISCHI</w:t>
      </w:r>
    </w:p>
    <w:p w:rsidR="00F634AF" w:rsidRPr="0014263E" w:rsidRDefault="00F634AF" w:rsidP="00F634AF">
      <w:pPr>
        <w:pStyle w:val="NormaleWeb"/>
        <w:spacing w:before="240" w:after="240"/>
        <w:jc w:val="both"/>
        <w:rPr>
          <w:rFonts w:asciiTheme="minorHAnsi" w:hAnsiTheme="minorHAnsi" w:cstheme="minorHAnsi"/>
          <w:b/>
          <w:i/>
          <w:color w:val="000000"/>
        </w:rPr>
      </w:pPr>
      <w:r w:rsidRPr="0014263E">
        <w:rPr>
          <w:rFonts w:asciiTheme="minorHAnsi" w:hAnsiTheme="minorHAnsi" w:cstheme="minorHAnsi"/>
          <w:b/>
          <w:i/>
          <w:color w:val="000000"/>
        </w:rPr>
        <w:t>Possibili criticità e strategie di contenimento dei rischi</w:t>
      </w:r>
    </w:p>
    <w:p w:rsidR="00F634AF" w:rsidRPr="0014263E" w:rsidRDefault="00F634AF" w:rsidP="00F634AF">
      <w:pPr>
        <w:pStyle w:val="NormaleWeb"/>
        <w:spacing w:before="240" w:beforeAutospacing="0" w:after="240" w:afterAutospacing="0"/>
        <w:jc w:val="both"/>
        <w:rPr>
          <w:rFonts w:asciiTheme="minorHAnsi" w:hAnsiTheme="minorHAnsi" w:cstheme="minorHAnsi"/>
          <w:i/>
          <w:color w:val="000000"/>
        </w:rPr>
      </w:pPr>
      <w:r w:rsidRPr="0014263E">
        <w:rPr>
          <w:rFonts w:asciiTheme="minorHAnsi" w:hAnsiTheme="minorHAnsi" w:cstheme="minorHAnsi"/>
          <w:i/>
          <w:color w:val="000000"/>
        </w:rPr>
        <w:t>La gestione dei rischi è parte delle attività strategiche e trasversali in capo al capofila, responsabile del coordinamento del partenariato e dell’intero progetto. Riflettere ex-ante su possibili rischi progettuali, soprattutto per progettazioni di medio-lungo periodo, è buona pratica per consentire una gestione prudente delle risorse.</w:t>
      </w:r>
    </w:p>
    <w:p w:rsidR="00F634AF" w:rsidRDefault="00F634AF" w:rsidP="00F634AF">
      <w:pPr>
        <w:pStyle w:val="Normale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14263E">
        <w:rPr>
          <w:rFonts w:asciiTheme="minorHAnsi" w:hAnsiTheme="minorHAnsi" w:cstheme="minorHAnsi"/>
          <w:b/>
          <w:color w:val="000000"/>
        </w:rPr>
        <w:t>Ente richiedente</w:t>
      </w:r>
      <w:r>
        <w:rPr>
          <w:rFonts w:asciiTheme="minorHAnsi" w:hAnsiTheme="minorHAnsi" w:cstheme="minorHAnsi"/>
          <w:color w:val="000000"/>
        </w:rPr>
        <w:t>: …………………………………………………………………………………………………………………………….</w:t>
      </w:r>
    </w:p>
    <w:p w:rsidR="00F634AF" w:rsidRDefault="00F634AF" w:rsidP="00F634AF">
      <w:pPr>
        <w:pStyle w:val="Normale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14263E">
        <w:rPr>
          <w:rFonts w:asciiTheme="minorHAnsi" w:hAnsiTheme="minorHAnsi" w:cstheme="minorHAnsi"/>
          <w:b/>
          <w:color w:val="000000"/>
        </w:rPr>
        <w:t>Titolo progetto</w:t>
      </w:r>
      <w:r>
        <w:rPr>
          <w:rFonts w:asciiTheme="minorHAnsi" w:hAnsiTheme="minorHAnsi" w:cstheme="minorHAnsi"/>
          <w:color w:val="000000"/>
        </w:rPr>
        <w:t>: ……………………………………………………………………………………………………………………………….</w:t>
      </w:r>
    </w:p>
    <w:p w:rsidR="00F634AF" w:rsidRPr="00F634AF" w:rsidRDefault="00F634AF" w:rsidP="00F634AF">
      <w:pPr>
        <w:pStyle w:val="Normale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</w:p>
    <w:p w:rsidR="00F634AF" w:rsidRPr="00F634AF" w:rsidRDefault="00F634AF" w:rsidP="00F634AF">
      <w:pPr>
        <w:pStyle w:val="Normale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F634AF">
        <w:rPr>
          <w:rFonts w:asciiTheme="minorHAnsi" w:hAnsiTheme="minorHAnsi" w:cstheme="minorHAnsi"/>
          <w:color w:val="000000"/>
        </w:rPr>
        <w:t>Domande:</w:t>
      </w:r>
      <w:bookmarkStart w:id="0" w:name="_GoBack"/>
      <w:bookmarkEnd w:id="0"/>
    </w:p>
    <w:p w:rsidR="00F634AF" w:rsidRDefault="00F634AF" w:rsidP="00F634AF">
      <w:pPr>
        <w:pStyle w:val="Normale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F634AF">
        <w:rPr>
          <w:rFonts w:asciiTheme="minorHAnsi" w:hAnsiTheme="minorHAnsi" w:cstheme="minorHAnsi"/>
          <w:color w:val="000000"/>
        </w:rPr>
        <w:t>Come si prevede di gestire eventuali conflitti all’interno del partenariato? (rischio gestionale)</w:t>
      </w:r>
    </w:p>
    <w:p w:rsidR="008A46E0" w:rsidRPr="00F634AF" w:rsidRDefault="00F634AF" w:rsidP="00F634AF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F634AF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</w:t>
      </w:r>
      <w:r w:rsidR="008A46E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F634AF" w:rsidRDefault="00F634AF" w:rsidP="0014263E">
      <w:pPr>
        <w:pStyle w:val="Normale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F634AF">
        <w:rPr>
          <w:rFonts w:asciiTheme="minorHAnsi" w:hAnsiTheme="minorHAnsi" w:cstheme="minorHAnsi"/>
          <w:color w:val="000000"/>
        </w:rPr>
        <w:t>Come verrà garantita la partecipazione del partenariato alle attività progettuali? (rischio gestionale)</w:t>
      </w:r>
    </w:p>
    <w:p w:rsidR="00F634AF" w:rsidRDefault="00F634AF" w:rsidP="00F634AF">
      <w:pPr>
        <w:pStyle w:val="NormaleWeb"/>
        <w:tabs>
          <w:tab w:val="num" w:pos="567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46E0" w:rsidRPr="00F634AF" w:rsidRDefault="008A46E0" w:rsidP="00F634AF">
      <w:pPr>
        <w:pStyle w:val="NormaleWeb"/>
        <w:tabs>
          <w:tab w:val="num" w:pos="567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F634AF" w:rsidRDefault="00F634AF" w:rsidP="00F634AF">
      <w:pPr>
        <w:pStyle w:val="Normale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F634AF">
        <w:rPr>
          <w:rFonts w:asciiTheme="minorHAnsi" w:hAnsiTheme="minorHAnsi" w:cstheme="minorHAnsi"/>
          <w:color w:val="000000"/>
        </w:rPr>
        <w:t xml:space="preserve">Come si intende garantire la partecipazione del target </w:t>
      </w:r>
      <w:r>
        <w:rPr>
          <w:rFonts w:asciiTheme="minorHAnsi" w:hAnsiTheme="minorHAnsi" w:cstheme="minorHAnsi"/>
          <w:color w:val="000000"/>
        </w:rPr>
        <w:t xml:space="preserve">(destinatari) </w:t>
      </w:r>
      <w:r w:rsidRPr="00F634AF">
        <w:rPr>
          <w:rFonts w:asciiTheme="minorHAnsi" w:hAnsiTheme="minorHAnsi" w:cstheme="minorHAnsi"/>
          <w:color w:val="000000"/>
        </w:rPr>
        <w:t>alle attività di progetto? (rischio sociale)</w:t>
      </w:r>
    </w:p>
    <w:p w:rsidR="00F634AF" w:rsidRPr="00F634AF" w:rsidRDefault="00F634AF" w:rsidP="00F634AF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46E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:rsidR="00F634AF" w:rsidRDefault="00F634AF" w:rsidP="00F634AF">
      <w:pPr>
        <w:pStyle w:val="Normale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F634AF">
        <w:rPr>
          <w:rFonts w:asciiTheme="minorHAnsi" w:hAnsiTheme="minorHAnsi" w:cstheme="minorHAnsi"/>
          <w:color w:val="000000"/>
        </w:rPr>
        <w:t>Come si intende far fronte a un</w:t>
      </w:r>
      <w:r w:rsidR="0014263E">
        <w:rPr>
          <w:rFonts w:asciiTheme="minorHAnsi" w:hAnsiTheme="minorHAnsi" w:cstheme="minorHAnsi"/>
          <w:color w:val="000000"/>
        </w:rPr>
        <w:t>’</w:t>
      </w:r>
      <w:r w:rsidRPr="00F634AF">
        <w:rPr>
          <w:rFonts w:asciiTheme="minorHAnsi" w:hAnsiTheme="minorHAnsi" w:cstheme="minorHAnsi"/>
          <w:color w:val="000000"/>
        </w:rPr>
        <w:t xml:space="preserve">eventuale mancanza di motivazione a partecipare da parte del target </w:t>
      </w:r>
      <w:r>
        <w:rPr>
          <w:rFonts w:asciiTheme="minorHAnsi" w:hAnsiTheme="minorHAnsi" w:cstheme="minorHAnsi"/>
          <w:color w:val="000000"/>
        </w:rPr>
        <w:t xml:space="preserve">(destinatari) </w:t>
      </w:r>
      <w:r w:rsidRPr="00F634AF">
        <w:rPr>
          <w:rFonts w:asciiTheme="minorHAnsi" w:hAnsiTheme="minorHAnsi" w:cstheme="minorHAnsi"/>
          <w:color w:val="000000"/>
        </w:rPr>
        <w:t>di progetto? (rischio sociale)</w:t>
      </w:r>
    </w:p>
    <w:p w:rsidR="00F634AF" w:rsidRPr="00F634AF" w:rsidRDefault="00F634AF" w:rsidP="00F634AF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46E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F634AF" w:rsidRPr="00F634AF" w:rsidRDefault="00F634AF" w:rsidP="00F634AF">
      <w:pPr>
        <w:pStyle w:val="Normale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</w:rPr>
      </w:pPr>
      <w:r w:rsidRPr="00F634AF">
        <w:rPr>
          <w:rFonts w:asciiTheme="minorHAnsi" w:hAnsiTheme="minorHAnsi" w:cstheme="minorHAnsi"/>
          <w:color w:val="000000"/>
        </w:rPr>
        <w:t>Ci sono altri rischi che possono influire negativamente sul progetto? Se sì, quali e quali strategie si prevedono per contrastarli o mitigarli</w:t>
      </w:r>
    </w:p>
    <w:p w:rsidR="00F634AF" w:rsidRDefault="00F634AF" w:rsidP="00F634AF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F634AF" w:rsidRPr="00F634AF" w:rsidRDefault="00F634AF" w:rsidP="00F634AF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8A46E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F634AF" w:rsidRPr="00F634AF" w:rsidRDefault="00F634AF" w:rsidP="00F634AF">
      <w:pPr>
        <w:pStyle w:val="NormaleWeb"/>
        <w:spacing w:before="0" w:beforeAutospacing="0" w:after="0" w:afterAutospacing="0"/>
        <w:ind w:left="567"/>
        <w:jc w:val="both"/>
        <w:textAlignment w:val="baseline"/>
        <w:rPr>
          <w:rFonts w:asciiTheme="minorHAnsi" w:hAnsiTheme="minorHAnsi" w:cstheme="minorHAnsi"/>
        </w:rPr>
      </w:pPr>
    </w:p>
    <w:sectPr w:rsidR="00F634AF" w:rsidRPr="00F63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420F7"/>
    <w:multiLevelType w:val="multilevel"/>
    <w:tmpl w:val="C5E2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AF"/>
    <w:rsid w:val="00015182"/>
    <w:rsid w:val="001027AB"/>
    <w:rsid w:val="0014263E"/>
    <w:rsid w:val="00237BB7"/>
    <w:rsid w:val="002D310C"/>
    <w:rsid w:val="002E3DFC"/>
    <w:rsid w:val="0051242C"/>
    <w:rsid w:val="00610CC8"/>
    <w:rsid w:val="007F3F41"/>
    <w:rsid w:val="008A46E0"/>
    <w:rsid w:val="00A9349D"/>
    <w:rsid w:val="00B922EE"/>
    <w:rsid w:val="00B97309"/>
    <w:rsid w:val="00F634AF"/>
    <w:rsid w:val="00F6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40DE"/>
  <w15:chartTrackingRefBased/>
  <w15:docId w15:val="{3393386A-6E25-4757-8F27-EB74CC1F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6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CariParma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Passera</dc:creator>
  <cp:keywords/>
  <dc:description/>
  <cp:lastModifiedBy>Andrea Passera</cp:lastModifiedBy>
  <cp:revision>3</cp:revision>
  <cp:lastPrinted>2024-05-08T14:03:00Z</cp:lastPrinted>
  <dcterms:created xsi:type="dcterms:W3CDTF">2024-05-08T13:19:00Z</dcterms:created>
  <dcterms:modified xsi:type="dcterms:W3CDTF">2024-05-08T14:23:00Z</dcterms:modified>
</cp:coreProperties>
</file>